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3309" w14:textId="085A4589" w:rsidR="001B45EA" w:rsidRDefault="00A12257" w:rsidP="001B45E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0A2A5936" w14:textId="29A0876C" w:rsidR="00A12257" w:rsidRDefault="00A12257" w:rsidP="001B45EA">
      <w:pPr>
        <w:jc w:val="center"/>
        <w:rPr>
          <w:b/>
          <w:sz w:val="28"/>
        </w:rPr>
      </w:pPr>
      <w:r>
        <w:rPr>
          <w:b/>
          <w:sz w:val="28"/>
        </w:rPr>
        <w:t>ТРЯСИНОВСКОГО СЕЛЬСКОГО ПОСЕЛЕНИЯ</w:t>
      </w:r>
    </w:p>
    <w:p w14:paraId="0E78034C" w14:textId="600FA920" w:rsidR="00A12257" w:rsidRDefault="00A12257" w:rsidP="001B45EA">
      <w:pPr>
        <w:jc w:val="center"/>
        <w:rPr>
          <w:b/>
          <w:sz w:val="28"/>
        </w:rPr>
      </w:pPr>
      <w:r>
        <w:rPr>
          <w:b/>
          <w:sz w:val="28"/>
        </w:rPr>
        <w:t xml:space="preserve">СЕРАФИМОВИЧСКОГО МУНИЦИПАЛЬНОГО РАЙОНА </w:t>
      </w:r>
    </w:p>
    <w:p w14:paraId="53D82D01" w14:textId="279D0287" w:rsidR="00A12257" w:rsidRDefault="00A12257" w:rsidP="001B45EA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14:paraId="4D76C3F1" w14:textId="2792E6EB" w:rsidR="00A12257" w:rsidRDefault="00A12257" w:rsidP="001B45EA">
      <w:pPr>
        <w:jc w:val="center"/>
        <w:rPr>
          <w:b/>
        </w:rPr>
      </w:pPr>
      <w:proofErr w:type="gramStart"/>
      <w:r>
        <w:rPr>
          <w:b/>
        </w:rPr>
        <w:t>403445,ул.Школьная</w:t>
      </w:r>
      <w:proofErr w:type="gramEnd"/>
      <w:r>
        <w:rPr>
          <w:b/>
        </w:rPr>
        <w:t xml:space="preserve">, д.3, </w:t>
      </w:r>
      <w:proofErr w:type="spellStart"/>
      <w:r>
        <w:rPr>
          <w:b/>
        </w:rPr>
        <w:t>х.Трясиновский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Серафимовичский</w:t>
      </w:r>
      <w:proofErr w:type="spellEnd"/>
      <w:r>
        <w:rPr>
          <w:b/>
        </w:rPr>
        <w:t xml:space="preserve"> район Волгоградская область</w:t>
      </w:r>
    </w:p>
    <w:p w14:paraId="49B17CAB" w14:textId="7CE74ECA" w:rsidR="00A12257" w:rsidRPr="00A12257" w:rsidRDefault="00A12257" w:rsidP="001B45EA">
      <w:pPr>
        <w:jc w:val="center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6BB0B93D" w14:textId="77777777" w:rsidR="00A12257" w:rsidRDefault="00A12257" w:rsidP="001B45EA">
      <w:pPr>
        <w:jc w:val="center"/>
        <w:rPr>
          <w:rFonts w:ascii="Arial" w:hAnsi="Arial" w:cs="Arial"/>
          <w:b/>
          <w:sz w:val="24"/>
          <w:szCs w:val="24"/>
        </w:rPr>
      </w:pPr>
    </w:p>
    <w:p w14:paraId="0F74A3C9" w14:textId="50C68A33" w:rsidR="001B45EA" w:rsidRDefault="001B45EA" w:rsidP="001B45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08BBFC63" w14:textId="1AAC43A6" w:rsidR="00690302" w:rsidRDefault="001B45EA" w:rsidP="001B45EA">
      <w:pPr>
        <w:rPr>
          <w:rFonts w:ascii="Arial" w:hAnsi="Arial" w:cs="Arial"/>
          <w:sz w:val="24"/>
          <w:szCs w:val="24"/>
        </w:rPr>
      </w:pPr>
      <w:r w:rsidRPr="001B45EA">
        <w:rPr>
          <w:rFonts w:ascii="Arial" w:hAnsi="Arial" w:cs="Arial"/>
          <w:sz w:val="24"/>
          <w:szCs w:val="24"/>
        </w:rPr>
        <w:t xml:space="preserve">от </w:t>
      </w:r>
      <w:r w:rsidR="00A12257">
        <w:rPr>
          <w:rFonts w:ascii="Arial" w:hAnsi="Arial" w:cs="Arial"/>
          <w:sz w:val="24"/>
          <w:szCs w:val="24"/>
        </w:rPr>
        <w:t>20</w:t>
      </w:r>
      <w:r w:rsidRPr="001B45EA">
        <w:rPr>
          <w:rFonts w:ascii="Arial" w:hAnsi="Arial" w:cs="Arial"/>
          <w:sz w:val="24"/>
          <w:szCs w:val="24"/>
        </w:rPr>
        <w:t xml:space="preserve"> марта 2024г                                                                                     № 1</w:t>
      </w:r>
      <w:r w:rsidR="00A12257">
        <w:rPr>
          <w:rFonts w:ascii="Arial" w:hAnsi="Arial" w:cs="Arial"/>
          <w:sz w:val="24"/>
          <w:szCs w:val="24"/>
        </w:rPr>
        <w:t>2</w:t>
      </w:r>
    </w:p>
    <w:p w14:paraId="2ECE1571" w14:textId="77777777" w:rsidR="001B45EA" w:rsidRDefault="001B45EA" w:rsidP="001B45EA">
      <w:pPr>
        <w:rPr>
          <w:rFonts w:ascii="Arial" w:hAnsi="Arial" w:cs="Arial"/>
          <w:sz w:val="24"/>
          <w:szCs w:val="24"/>
        </w:rPr>
      </w:pPr>
    </w:p>
    <w:p w14:paraId="331961B9" w14:textId="0D1361E7" w:rsidR="001B45EA" w:rsidRDefault="001B45EA" w:rsidP="001B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</w:t>
      </w:r>
      <w:r w:rsidRPr="001B45EA">
        <w:rPr>
          <w:rFonts w:ascii="Arial" w:hAnsi="Arial" w:cs="Arial"/>
          <w:sz w:val="24"/>
          <w:szCs w:val="24"/>
        </w:rPr>
        <w:t>от 1</w:t>
      </w:r>
      <w:r w:rsidR="00A12257">
        <w:rPr>
          <w:rFonts w:ascii="Arial" w:hAnsi="Arial" w:cs="Arial"/>
          <w:sz w:val="24"/>
          <w:szCs w:val="24"/>
        </w:rPr>
        <w:t>3</w:t>
      </w:r>
      <w:r w:rsidRPr="001B45EA">
        <w:rPr>
          <w:rFonts w:ascii="Arial" w:hAnsi="Arial" w:cs="Arial"/>
          <w:sz w:val="24"/>
          <w:szCs w:val="24"/>
        </w:rPr>
        <w:t xml:space="preserve">.03.2024г № </w:t>
      </w:r>
      <w:r w:rsidR="00A12257">
        <w:rPr>
          <w:rFonts w:ascii="Arial" w:hAnsi="Arial" w:cs="Arial"/>
          <w:sz w:val="24"/>
          <w:szCs w:val="24"/>
        </w:rPr>
        <w:t>10</w:t>
      </w:r>
      <w:r w:rsidRPr="001B45EA">
        <w:rPr>
          <w:rFonts w:ascii="Arial" w:hAnsi="Arial" w:cs="Arial"/>
          <w:sz w:val="24"/>
          <w:szCs w:val="24"/>
        </w:rPr>
        <w:t xml:space="preserve"> </w:t>
      </w:r>
      <w:r>
        <w:rPr>
          <w:b/>
        </w:rPr>
        <w:t>«</w:t>
      </w:r>
      <w:r w:rsidRPr="001B45EA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 w:rsidRPr="001B45EA"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pacing w:val="-65"/>
          <w:sz w:val="24"/>
          <w:szCs w:val="24"/>
        </w:rPr>
        <w:t xml:space="preserve">                               </w:t>
      </w:r>
      <w:r w:rsidR="009D65CB">
        <w:rPr>
          <w:rFonts w:ascii="Arial" w:hAnsi="Arial" w:cs="Arial"/>
          <w:spacing w:val="-65"/>
          <w:sz w:val="24"/>
          <w:szCs w:val="24"/>
        </w:rPr>
        <w:t xml:space="preserve">             </w:t>
      </w:r>
      <w:r w:rsidRPr="001B45EA">
        <w:rPr>
          <w:rFonts w:ascii="Arial" w:hAnsi="Arial" w:cs="Arial"/>
          <w:sz w:val="24"/>
          <w:szCs w:val="24"/>
        </w:rPr>
        <w:t xml:space="preserve">предоставления </w:t>
      </w:r>
      <w:r w:rsidR="00A12257"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sz w:val="24"/>
          <w:szCs w:val="24"/>
        </w:rPr>
        <w:t xml:space="preserve">«Предоставление </w:t>
      </w:r>
      <w:proofErr w:type="gramStart"/>
      <w:r w:rsidRPr="001B45EA">
        <w:rPr>
          <w:rFonts w:ascii="Arial" w:hAnsi="Arial" w:cs="Arial"/>
          <w:sz w:val="24"/>
          <w:szCs w:val="24"/>
        </w:rPr>
        <w:t>земельных</w:t>
      </w:r>
      <w:r w:rsidR="009D65CB">
        <w:rPr>
          <w:rFonts w:ascii="Arial" w:hAnsi="Arial" w:cs="Arial"/>
          <w:sz w:val="24"/>
          <w:szCs w:val="24"/>
        </w:rPr>
        <w:t xml:space="preserve"> 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участков</w:t>
      </w:r>
      <w:proofErr w:type="gramEnd"/>
      <w:r w:rsidRPr="001B45EA">
        <w:rPr>
          <w:rFonts w:ascii="Arial" w:hAnsi="Arial" w:cs="Arial"/>
          <w:sz w:val="24"/>
          <w:szCs w:val="24"/>
        </w:rPr>
        <w:t>,</w:t>
      </w:r>
      <w:r w:rsidRPr="001B45E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находящихся</w:t>
      </w:r>
      <w:r w:rsidRPr="001B45EA">
        <w:rPr>
          <w:rFonts w:ascii="Arial" w:hAnsi="Arial" w:cs="Arial"/>
          <w:spacing w:val="-2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в</w:t>
      </w:r>
      <w:r w:rsidRPr="001B45E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A12257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1B45E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</w:t>
      </w:r>
      <w:r w:rsidR="009D65CB">
        <w:rPr>
          <w:rFonts w:ascii="Arial" w:hAnsi="Arial" w:cs="Arial"/>
          <w:spacing w:val="-64"/>
          <w:sz w:val="24"/>
          <w:szCs w:val="24"/>
        </w:rPr>
        <w:t xml:space="preserve">                           </w:t>
      </w:r>
      <w:proofErr w:type="spellStart"/>
      <w:r w:rsidRPr="001B45E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1B45E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B45EA">
        <w:rPr>
          <w:rFonts w:ascii="Arial" w:hAnsi="Arial" w:cs="Arial"/>
          <w:spacing w:val="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Волгоградской области, в аренду без проведения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                     </w:t>
      </w:r>
      <w:r w:rsidRPr="001B45EA">
        <w:rPr>
          <w:rFonts w:ascii="Arial" w:hAnsi="Arial" w:cs="Arial"/>
          <w:sz w:val="24"/>
          <w:szCs w:val="24"/>
        </w:rPr>
        <w:t>торгов»</w:t>
      </w:r>
      <w:r w:rsidR="009D65CB">
        <w:rPr>
          <w:rFonts w:ascii="Arial" w:hAnsi="Arial" w:cs="Arial"/>
          <w:sz w:val="24"/>
          <w:szCs w:val="24"/>
        </w:rPr>
        <w:t>.</w:t>
      </w:r>
    </w:p>
    <w:p w14:paraId="6FC6CF98" w14:textId="77777777" w:rsidR="001B45EA" w:rsidRDefault="001B45EA" w:rsidP="001B45EA">
      <w:pPr>
        <w:rPr>
          <w:rFonts w:ascii="Arial" w:hAnsi="Arial" w:cs="Arial"/>
          <w:sz w:val="24"/>
          <w:szCs w:val="24"/>
        </w:rPr>
      </w:pPr>
    </w:p>
    <w:p w14:paraId="3916EECF" w14:textId="19DB0BEC" w:rsidR="001B45EA" w:rsidRPr="00961DB7" w:rsidRDefault="00A12257" w:rsidP="001B45EA">
      <w:pPr>
        <w:pStyle w:val="a5"/>
        <w:spacing w:line="244" w:lineRule="auto"/>
        <w:ind w:right="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B45EA" w:rsidRPr="00961DB7">
        <w:rPr>
          <w:rFonts w:ascii="Arial" w:hAnsi="Arial" w:cs="Arial"/>
          <w:sz w:val="24"/>
          <w:szCs w:val="24"/>
        </w:rPr>
        <w:t>В соответствии с Конституцией Российской Федерации, Земельным кодексом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Российской Федерации, Федеральным законом от 06 октября 2003 года № 131-ФЗ «Об</w:t>
      </w:r>
      <w:r w:rsidR="001B45EA" w:rsidRPr="00961DB7">
        <w:rPr>
          <w:rFonts w:ascii="Arial" w:hAnsi="Arial" w:cs="Arial"/>
          <w:spacing w:val="-6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Федеральным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законом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от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27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июля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2010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года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№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210-ФЗ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«Об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организации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предоставления государственных и муниципальных услуг», руководствуясь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Уставом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сельского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поселения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1B45EA" w:rsidRPr="00961DB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муниципального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района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Волгоградской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области,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администрация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сельского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поселения</w:t>
      </w:r>
      <w:r w:rsidR="001B45EA" w:rsidRPr="00961DB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1B45EA" w:rsidRPr="00961DB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B45EA" w:rsidRPr="00961DB7">
        <w:rPr>
          <w:rFonts w:ascii="Arial" w:hAnsi="Arial" w:cs="Arial"/>
          <w:spacing w:val="-13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муниципального</w:t>
      </w:r>
      <w:r w:rsidR="001B45EA" w:rsidRPr="00961DB7">
        <w:rPr>
          <w:rFonts w:ascii="Arial" w:hAnsi="Arial" w:cs="Arial"/>
          <w:spacing w:val="-9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района</w:t>
      </w:r>
      <w:r w:rsidR="001B45EA" w:rsidRPr="00961DB7">
        <w:rPr>
          <w:rFonts w:ascii="Arial" w:hAnsi="Arial" w:cs="Arial"/>
          <w:spacing w:val="-9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Волгоградской</w:t>
      </w:r>
      <w:r w:rsidR="001B45EA" w:rsidRPr="00961DB7">
        <w:rPr>
          <w:rFonts w:ascii="Arial" w:hAnsi="Arial" w:cs="Arial"/>
          <w:spacing w:val="-10"/>
          <w:sz w:val="24"/>
          <w:szCs w:val="24"/>
        </w:rPr>
        <w:t xml:space="preserve"> </w:t>
      </w:r>
      <w:r w:rsidR="001B45EA" w:rsidRPr="00961DB7">
        <w:rPr>
          <w:rFonts w:ascii="Arial" w:hAnsi="Arial" w:cs="Arial"/>
          <w:sz w:val="24"/>
          <w:szCs w:val="24"/>
        </w:rPr>
        <w:t>области</w:t>
      </w:r>
    </w:p>
    <w:p w14:paraId="3FD446F4" w14:textId="77777777" w:rsidR="001B45EA" w:rsidRPr="00961DB7" w:rsidRDefault="001B45EA" w:rsidP="001B45EA">
      <w:pPr>
        <w:pStyle w:val="a5"/>
        <w:spacing w:before="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B2CA9E" w14:textId="77777777" w:rsidR="001B45EA" w:rsidRPr="00961DB7" w:rsidRDefault="001B45EA" w:rsidP="001B45EA">
      <w:pPr>
        <w:pStyle w:val="a5"/>
        <w:ind w:left="885"/>
        <w:jc w:val="left"/>
        <w:rPr>
          <w:rFonts w:ascii="Arial" w:hAnsi="Arial" w:cs="Arial"/>
          <w:sz w:val="24"/>
          <w:szCs w:val="24"/>
        </w:rPr>
      </w:pPr>
      <w:r w:rsidRPr="00961DB7">
        <w:rPr>
          <w:rFonts w:ascii="Arial" w:hAnsi="Arial" w:cs="Arial"/>
          <w:sz w:val="24"/>
          <w:szCs w:val="24"/>
        </w:rPr>
        <w:t>ПОСТАНОВЛЯЕТ:</w:t>
      </w:r>
    </w:p>
    <w:p w14:paraId="5F13F047" w14:textId="589D72FA" w:rsidR="001B45EA" w:rsidRDefault="001B45EA" w:rsidP="00A12257">
      <w:pPr>
        <w:jc w:val="both"/>
        <w:rPr>
          <w:rFonts w:ascii="Arial" w:hAnsi="Arial" w:cs="Arial"/>
          <w:sz w:val="24"/>
          <w:szCs w:val="24"/>
        </w:rPr>
      </w:pPr>
      <w:r w:rsidRPr="001B45EA">
        <w:rPr>
          <w:rFonts w:ascii="Arial" w:hAnsi="Arial" w:cs="Arial"/>
          <w:sz w:val="24"/>
          <w:szCs w:val="24"/>
        </w:rPr>
        <w:t xml:space="preserve">        1. Внести в 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>«</w:t>
      </w:r>
      <w:r w:rsidRPr="001B45EA">
        <w:rPr>
          <w:rFonts w:ascii="Arial" w:hAnsi="Arial" w:cs="Arial"/>
          <w:sz w:val="24"/>
          <w:szCs w:val="24"/>
        </w:rPr>
        <w:t>Предоставление земельных</w:t>
      </w:r>
      <w:r w:rsidR="009D65CB">
        <w:rPr>
          <w:rFonts w:ascii="Arial" w:hAnsi="Arial" w:cs="Arial"/>
          <w:sz w:val="24"/>
          <w:szCs w:val="24"/>
        </w:rPr>
        <w:t xml:space="preserve">  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участков,</w:t>
      </w:r>
      <w:r w:rsidRPr="001B45E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находящихся</w:t>
      </w:r>
      <w:r w:rsidRPr="001B45EA">
        <w:rPr>
          <w:rFonts w:ascii="Arial" w:hAnsi="Arial" w:cs="Arial"/>
          <w:spacing w:val="-2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в</w:t>
      </w:r>
      <w:r w:rsidRPr="001B45EA">
        <w:rPr>
          <w:rFonts w:ascii="Arial" w:hAnsi="Arial" w:cs="Arial"/>
          <w:spacing w:val="-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="00A12257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1B45EA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1B45EA">
        <w:rPr>
          <w:rFonts w:ascii="Arial" w:hAnsi="Arial" w:cs="Arial"/>
          <w:sz w:val="24"/>
          <w:szCs w:val="24"/>
        </w:rPr>
        <w:t>поселения</w:t>
      </w:r>
      <w:r w:rsidR="00A12257">
        <w:rPr>
          <w:rFonts w:ascii="Arial" w:hAnsi="Arial" w:cs="Arial"/>
          <w:sz w:val="24"/>
          <w:szCs w:val="24"/>
        </w:rPr>
        <w:t xml:space="preserve"> 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1B45EA">
        <w:rPr>
          <w:rFonts w:ascii="Arial" w:hAnsi="Arial" w:cs="Arial"/>
          <w:sz w:val="24"/>
          <w:szCs w:val="24"/>
        </w:rPr>
        <w:t>Серафимовичского</w:t>
      </w:r>
      <w:proofErr w:type="spellEnd"/>
      <w:proofErr w:type="gramEnd"/>
      <w:r w:rsidRPr="001B45E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B45EA">
        <w:rPr>
          <w:rFonts w:ascii="Arial" w:hAnsi="Arial" w:cs="Arial"/>
          <w:spacing w:val="1"/>
          <w:sz w:val="24"/>
          <w:szCs w:val="24"/>
        </w:rPr>
        <w:t xml:space="preserve"> </w:t>
      </w:r>
      <w:r w:rsidRPr="001B45EA">
        <w:rPr>
          <w:rFonts w:ascii="Arial" w:hAnsi="Arial" w:cs="Arial"/>
          <w:sz w:val="24"/>
          <w:szCs w:val="24"/>
        </w:rPr>
        <w:t>Волгоградской области, в аренду без проведения</w:t>
      </w:r>
      <w:r w:rsidRPr="001B45EA">
        <w:rPr>
          <w:rFonts w:ascii="Arial" w:hAnsi="Arial" w:cs="Arial"/>
          <w:spacing w:val="-64"/>
          <w:sz w:val="24"/>
          <w:szCs w:val="24"/>
        </w:rPr>
        <w:t xml:space="preserve">                      </w:t>
      </w:r>
      <w:r w:rsidRPr="001B45EA">
        <w:rPr>
          <w:rFonts w:ascii="Arial" w:hAnsi="Arial" w:cs="Arial"/>
          <w:sz w:val="24"/>
          <w:szCs w:val="24"/>
        </w:rPr>
        <w:t>торгов»</w:t>
      </w:r>
    </w:p>
    <w:p w14:paraId="1AF5CEAE" w14:textId="75C2DF53" w:rsidR="001B45EA" w:rsidRPr="0028144C" w:rsidRDefault="001B45EA" w:rsidP="00A122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144C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spellStart"/>
      <w:r w:rsidR="00A12257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28144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8144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8144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</w:t>
      </w:r>
      <w:r>
        <w:rPr>
          <w:rFonts w:ascii="Arial" w:hAnsi="Arial" w:cs="Arial"/>
          <w:sz w:val="24"/>
          <w:szCs w:val="24"/>
        </w:rPr>
        <w:t>т 1</w:t>
      </w:r>
      <w:r w:rsidR="00A122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.03. 2024 г. № </w:t>
      </w:r>
      <w:r w:rsidR="00A12257">
        <w:rPr>
          <w:rFonts w:ascii="Arial" w:hAnsi="Arial" w:cs="Arial"/>
          <w:sz w:val="24"/>
          <w:szCs w:val="24"/>
        </w:rPr>
        <w:t>10</w:t>
      </w:r>
      <w:r w:rsidRPr="0028144C">
        <w:rPr>
          <w:rFonts w:ascii="Arial" w:hAnsi="Arial" w:cs="Arial"/>
          <w:sz w:val="24"/>
          <w:szCs w:val="24"/>
        </w:rPr>
        <w:t>, следующие изменения:</w:t>
      </w:r>
    </w:p>
    <w:p w14:paraId="6306987D" w14:textId="77777777" w:rsidR="001B45EA" w:rsidRPr="001B45EA" w:rsidRDefault="001B45EA" w:rsidP="001B45EA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45EA">
        <w:rPr>
          <w:rFonts w:ascii="Arial" w:hAnsi="Arial" w:cs="Arial"/>
          <w:sz w:val="24"/>
          <w:szCs w:val="24"/>
        </w:rPr>
        <w:t xml:space="preserve">подпункт  4 пункта </w:t>
      </w:r>
      <w:r w:rsidR="00027BF5">
        <w:rPr>
          <w:rFonts w:ascii="Arial" w:hAnsi="Arial" w:cs="Arial"/>
          <w:sz w:val="24"/>
          <w:szCs w:val="24"/>
        </w:rPr>
        <w:t>1.</w:t>
      </w:r>
      <w:r w:rsidRPr="001B45EA">
        <w:rPr>
          <w:rFonts w:ascii="Arial" w:hAnsi="Arial" w:cs="Arial"/>
          <w:sz w:val="24"/>
          <w:szCs w:val="24"/>
        </w:rPr>
        <w:t>2 исключить.</w:t>
      </w:r>
    </w:p>
    <w:p w14:paraId="0F14E4DB" w14:textId="77777777" w:rsidR="001B45EA" w:rsidRDefault="00027BF5" w:rsidP="001B45EA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Подпункты 1-44 пункта 1.2 считать соответственно подпунктами 1-43</w:t>
      </w:r>
      <w:r w:rsidR="00633E57">
        <w:rPr>
          <w:rFonts w:ascii="Arial" w:hAnsi="Arial" w:cs="Arial"/>
          <w:sz w:val="24"/>
          <w:szCs w:val="24"/>
        </w:rPr>
        <w:t>.</w:t>
      </w:r>
    </w:p>
    <w:p w14:paraId="2F9C592F" w14:textId="77777777" w:rsidR="00027BF5" w:rsidRDefault="00027BF5" w:rsidP="00027BF5">
      <w:pPr>
        <w:pStyle w:val="a7"/>
        <w:ind w:left="810"/>
        <w:jc w:val="both"/>
        <w:rPr>
          <w:rFonts w:ascii="Arial" w:hAnsi="Arial" w:cs="Arial"/>
          <w:sz w:val="24"/>
          <w:szCs w:val="24"/>
        </w:rPr>
      </w:pPr>
    </w:p>
    <w:p w14:paraId="1C163FAF" w14:textId="5AC4A395" w:rsidR="00027BF5" w:rsidRPr="00403DED" w:rsidRDefault="00027BF5" w:rsidP="00027BF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403DED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вступает в силу с</w:t>
      </w:r>
      <w:r w:rsidR="00A12257">
        <w:rPr>
          <w:rFonts w:ascii="Arial" w:hAnsi="Arial" w:cs="Arial"/>
          <w:sz w:val="24"/>
          <w:szCs w:val="24"/>
        </w:rPr>
        <w:t>о дня его официального обнародования.</w:t>
      </w:r>
      <w:r w:rsidRPr="00403DED">
        <w:rPr>
          <w:rFonts w:ascii="Arial" w:hAnsi="Arial" w:cs="Arial"/>
          <w:sz w:val="24"/>
          <w:szCs w:val="24"/>
        </w:rPr>
        <w:t xml:space="preserve"> </w:t>
      </w:r>
    </w:p>
    <w:p w14:paraId="1C95EDB9" w14:textId="77777777" w:rsidR="00027BF5" w:rsidRPr="00731F6F" w:rsidRDefault="00027BF5" w:rsidP="00027BF5">
      <w:pPr>
        <w:jc w:val="both"/>
        <w:rPr>
          <w:rFonts w:ascii="Arial" w:hAnsi="Arial" w:cs="Arial"/>
          <w:sz w:val="24"/>
          <w:szCs w:val="24"/>
        </w:rPr>
      </w:pPr>
    </w:p>
    <w:p w14:paraId="13E2430B" w14:textId="77777777" w:rsidR="00A12257" w:rsidRDefault="00027BF5" w:rsidP="00027BF5">
      <w:pPr>
        <w:jc w:val="both"/>
        <w:rPr>
          <w:rFonts w:ascii="Arial" w:hAnsi="Arial" w:cs="Arial"/>
          <w:sz w:val="24"/>
          <w:szCs w:val="24"/>
        </w:rPr>
      </w:pPr>
      <w:r w:rsidRPr="00731F6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12257">
        <w:rPr>
          <w:rFonts w:ascii="Arial" w:hAnsi="Arial" w:cs="Arial"/>
          <w:sz w:val="24"/>
          <w:szCs w:val="24"/>
        </w:rPr>
        <w:t>Трясиновского</w:t>
      </w:r>
      <w:proofErr w:type="spellEnd"/>
    </w:p>
    <w:p w14:paraId="3ECDA12F" w14:textId="052E42C8" w:rsidR="00027BF5" w:rsidRPr="008B1B05" w:rsidRDefault="00027BF5" w:rsidP="00027B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257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A12257">
        <w:rPr>
          <w:rFonts w:ascii="Arial" w:hAnsi="Arial" w:cs="Arial"/>
          <w:sz w:val="24"/>
          <w:szCs w:val="24"/>
        </w:rPr>
        <w:t>Н.И.Сидоров</w:t>
      </w:r>
      <w:proofErr w:type="spellEnd"/>
    </w:p>
    <w:p w14:paraId="71AD4CC8" w14:textId="77777777" w:rsidR="00027BF5" w:rsidRPr="001B45EA" w:rsidRDefault="00027BF5" w:rsidP="00027BF5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14:paraId="20678427" w14:textId="77777777" w:rsidR="001B45EA" w:rsidRPr="001B45EA" w:rsidRDefault="001B45EA" w:rsidP="001B45EA">
      <w:pPr>
        <w:rPr>
          <w:rFonts w:ascii="Arial" w:hAnsi="Arial" w:cs="Arial"/>
          <w:sz w:val="24"/>
          <w:szCs w:val="24"/>
        </w:rPr>
      </w:pPr>
    </w:p>
    <w:sectPr w:rsidR="001B45EA" w:rsidRPr="001B45EA" w:rsidSect="006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6577" w14:textId="77777777" w:rsidR="0041135F" w:rsidRDefault="0041135F">
      <w:r>
        <w:separator/>
      </w:r>
    </w:p>
  </w:endnote>
  <w:endnote w:type="continuationSeparator" w:id="0">
    <w:p w14:paraId="6E2AE9C9" w14:textId="77777777" w:rsidR="0041135F" w:rsidRDefault="0041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7B1D" w14:textId="77777777" w:rsidR="0041135F" w:rsidRDefault="0041135F">
      <w:r>
        <w:separator/>
      </w:r>
    </w:p>
  </w:footnote>
  <w:footnote w:type="continuationSeparator" w:id="0">
    <w:p w14:paraId="260FEF7B" w14:textId="77777777" w:rsidR="0041135F" w:rsidRDefault="0041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6411"/>
    <w:multiLevelType w:val="hybridMultilevel"/>
    <w:tmpl w:val="4FCCA11E"/>
    <w:lvl w:ilvl="0" w:tplc="7382AC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EA"/>
    <w:rsid w:val="00027BF5"/>
    <w:rsid w:val="001B45EA"/>
    <w:rsid w:val="0041135F"/>
    <w:rsid w:val="00633E57"/>
    <w:rsid w:val="00690302"/>
    <w:rsid w:val="0073562E"/>
    <w:rsid w:val="009D65CB"/>
    <w:rsid w:val="00A12257"/>
    <w:rsid w:val="00E335C7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A59A"/>
  <w15:docId w15:val="{122FE139-8103-4363-B244-9E009A4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4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B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1"/>
    <w:basedOn w:val="a"/>
    <w:uiPriority w:val="1"/>
    <w:qFormat/>
    <w:rsid w:val="001B45EA"/>
    <w:pPr>
      <w:widowControl w:val="0"/>
      <w:autoSpaceDE w:val="0"/>
      <w:autoSpaceDN w:val="0"/>
      <w:ind w:left="177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rsid w:val="001B45EA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B45E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B4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cp:lastPrinted>2024-03-20T10:50:00Z</cp:lastPrinted>
  <dcterms:created xsi:type="dcterms:W3CDTF">2024-03-20T10:23:00Z</dcterms:created>
  <dcterms:modified xsi:type="dcterms:W3CDTF">2024-03-20T10:51:00Z</dcterms:modified>
</cp:coreProperties>
</file>